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E777AFC" w14:textId="36833681" w:rsidR="008B74D3" w:rsidRDefault="00000000">
      <w:pPr>
        <w:pStyle w:val="Title"/>
        <w:spacing w:after="312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7C21286C" wp14:editId="1F18B27E">
                <wp:simplePos x="0" y="0"/>
                <wp:positionH relativeFrom="page">
                  <wp:posOffset>5935028</wp:posOffset>
                </wp:positionH>
                <wp:positionV relativeFrom="page">
                  <wp:posOffset>174943</wp:posOffset>
                </wp:positionV>
                <wp:extent cx="1452880" cy="73279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4560" y="3418740"/>
                          <a:ext cx="1442880" cy="722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15D6E7" w14:textId="77777777" w:rsidR="008B74D3" w:rsidRDefault="00000000">
                            <w:pPr>
                              <w:spacing w:after="31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Bring &amp; Buy ID. No.</w:t>
                            </w:r>
                          </w:p>
                          <w:p w14:paraId="46E20D4C" w14:textId="77777777" w:rsidR="008B74D3" w:rsidRDefault="008B74D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6700" tIns="36700" rIns="36700" bIns="36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21286C" id="Rectangle 1" o:spid="_x0000_s1026" style="position:absolute;left:0;text-align:left;margin-left:467.35pt;margin-top:13.8pt;width:114.4pt;height:57.7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" filled="f">
                <v:stroke startarrowwidth="narrow" startarrowlength="short" endarrowwidth="narrow" endarrowlength="short" joinstyle="round"/>
                <v:textbox inset="1.0194mm,1.0194mm,1.0194mm,1.0194mm">
                  <w:txbxContent>
                    <w:p w14:paraId="1E15D6E7" w14:textId="77777777" w:rsidR="008B74D3" w:rsidRDefault="00000000">
                      <w:pPr>
                        <w:spacing w:after="312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>Bring &amp; Buy ID. No.</w:t>
                      </w:r>
                    </w:p>
                    <w:p w14:paraId="46E20D4C" w14:textId="77777777" w:rsidR="008B74D3" w:rsidRDefault="008B74D3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proofErr w:type="spellStart"/>
      <w:r>
        <w:rPr>
          <w:rFonts w:ascii="Arial" w:eastAsia="Arial" w:hAnsi="Arial" w:cs="Arial"/>
        </w:rPr>
        <w:t>MinamiCon</w:t>
      </w:r>
      <w:proofErr w:type="spellEnd"/>
      <w:r>
        <w:rPr>
          <w:rFonts w:ascii="Arial" w:eastAsia="Arial" w:hAnsi="Arial" w:cs="Arial"/>
        </w:rPr>
        <w:t xml:space="preserve"> </w:t>
      </w:r>
      <w:r w:rsidR="00CF1FE0">
        <w:rPr>
          <w:rFonts w:ascii="Arial" w:eastAsia="Arial" w:hAnsi="Arial" w:cs="Arial"/>
        </w:rPr>
        <w:t>30</w:t>
      </w:r>
      <w:r>
        <w:rPr>
          <w:rFonts w:ascii="Arial" w:eastAsia="Arial" w:hAnsi="Arial" w:cs="Arial"/>
        </w:rPr>
        <w:t xml:space="preserve"> Bring and Buy</w:t>
      </w:r>
    </w:p>
    <w:p w14:paraId="08B5DDDB" w14:textId="77777777" w:rsidR="008B74D3" w:rsidRDefault="00000000">
      <w:pPr>
        <w:numPr>
          <w:ilvl w:val="0"/>
          <w:numId w:val="1"/>
        </w:numPr>
        <w:tabs>
          <w:tab w:val="left" w:pos="425"/>
        </w:tabs>
        <w:ind w:left="454" w:hanging="45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Please do not write in the grey area.</w:t>
      </w:r>
    </w:p>
    <w:p w14:paraId="440CD8E6" w14:textId="77777777" w:rsidR="008B74D3" w:rsidRDefault="00000000">
      <w:pPr>
        <w:numPr>
          <w:ilvl w:val="0"/>
          <w:numId w:val="1"/>
        </w:numPr>
        <w:tabs>
          <w:tab w:val="left" w:pos="425"/>
        </w:tabs>
        <w:ind w:left="454" w:hanging="454"/>
      </w:pPr>
      <w:r>
        <w:rPr>
          <w:rFonts w:ascii="Arial" w:eastAsia="Arial" w:hAnsi="Arial" w:cs="Arial"/>
        </w:rPr>
        <w:t xml:space="preserve">Enter one item </w:t>
      </w:r>
      <w:r>
        <w:rPr>
          <w:rFonts w:ascii="Arial" w:eastAsia="Arial" w:hAnsi="Arial" w:cs="Arial"/>
          <w:b/>
        </w:rPr>
        <w:t>only</w:t>
      </w:r>
      <w:r>
        <w:rPr>
          <w:rFonts w:ascii="Arial" w:eastAsia="Arial" w:hAnsi="Arial" w:cs="Arial"/>
        </w:rPr>
        <w:t xml:space="preserve"> per line, giving a sequential number to each item.</w:t>
      </w:r>
    </w:p>
    <w:p w14:paraId="3BE9CE31" w14:textId="77777777" w:rsidR="008B74D3" w:rsidRDefault="00000000">
      <w:pPr>
        <w:numPr>
          <w:ilvl w:val="0"/>
          <w:numId w:val="1"/>
        </w:numPr>
        <w:tabs>
          <w:tab w:val="left" w:pos="425"/>
        </w:tabs>
        <w:ind w:left="420" w:hanging="4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Use another sheet if necessary, continuing the sequential item numbers.</w:t>
      </w:r>
    </w:p>
    <w:p w14:paraId="1397F117" w14:textId="77777777" w:rsidR="008B74D3" w:rsidRDefault="00000000">
      <w:pPr>
        <w:numPr>
          <w:ilvl w:val="0"/>
          <w:numId w:val="1"/>
        </w:numPr>
        <w:tabs>
          <w:tab w:val="left" w:pos="450"/>
        </w:tabs>
        <w:ind w:left="420" w:hanging="420"/>
      </w:pPr>
      <w:r>
        <w:rPr>
          <w:rFonts w:ascii="Arial" w:eastAsia="Arial" w:hAnsi="Arial" w:cs="Arial"/>
        </w:rPr>
        <w:t xml:space="preserve">Your </w:t>
      </w:r>
      <w:r>
        <w:rPr>
          <w:rFonts w:ascii="Arial" w:eastAsia="Arial" w:hAnsi="Arial" w:cs="Arial"/>
          <w:b/>
        </w:rPr>
        <w:t>ID number</w:t>
      </w:r>
      <w:r>
        <w:rPr>
          <w:rFonts w:ascii="Arial" w:eastAsia="Arial" w:hAnsi="Arial" w:cs="Arial"/>
        </w:rPr>
        <w:t xml:space="preserve"> is your registration number - email </w:t>
      </w:r>
      <w:hyperlink r:id="rId5">
        <w:r>
          <w:rPr>
            <w:rFonts w:ascii="Arial" w:eastAsia="Arial" w:hAnsi="Arial" w:cs="Arial"/>
            <w:color w:val="0000FF"/>
            <w:u w:val="single"/>
          </w:rPr>
          <w:t>registration@minamicon.org.uk</w:t>
        </w:r>
      </w:hyperlink>
      <w:r>
        <w:rPr>
          <w:rFonts w:ascii="Arial" w:eastAsia="Arial" w:hAnsi="Arial" w:cs="Arial"/>
          <w:color w:val="0000FF"/>
          <w:u w:val="single"/>
        </w:rPr>
        <w:t xml:space="preserve"> </w:t>
      </w:r>
      <w:r>
        <w:rPr>
          <w:rFonts w:ascii="Arial" w:eastAsia="Arial" w:hAnsi="Arial" w:cs="Arial"/>
        </w:rPr>
        <w:t>if you’ve forgotten it.</w:t>
      </w:r>
    </w:p>
    <w:p w14:paraId="4708B72D" w14:textId="77777777" w:rsidR="008B74D3" w:rsidRDefault="00000000">
      <w:pPr>
        <w:numPr>
          <w:ilvl w:val="0"/>
          <w:numId w:val="1"/>
        </w:numPr>
        <w:tabs>
          <w:tab w:val="left" w:pos="450"/>
        </w:tabs>
        <w:ind w:left="420" w:hanging="420"/>
      </w:pPr>
      <w:r>
        <w:rPr>
          <w:rFonts w:ascii="Arial" w:eastAsia="Arial" w:hAnsi="Arial" w:cs="Arial"/>
        </w:rPr>
        <w:t xml:space="preserve">Mark each item clearly with your </w:t>
      </w:r>
      <w:r>
        <w:rPr>
          <w:rFonts w:ascii="Arial" w:eastAsia="Arial" w:hAnsi="Arial" w:cs="Arial"/>
          <w:b/>
        </w:rPr>
        <w:t>Bring &amp; Buy ID number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b/>
        </w:rPr>
        <w:t>Item number</w:t>
      </w:r>
      <w:r>
        <w:rPr>
          <w:rFonts w:ascii="Arial" w:eastAsia="Arial" w:hAnsi="Arial" w:cs="Arial"/>
        </w:rPr>
        <w:t xml:space="preserve"> and </w:t>
      </w:r>
      <w:r>
        <w:rPr>
          <w:rFonts w:ascii="Arial" w:eastAsia="Arial" w:hAnsi="Arial" w:cs="Arial"/>
          <w:b/>
        </w:rPr>
        <w:t>Price</w:t>
      </w:r>
      <w:r>
        <w:rPr>
          <w:rFonts w:ascii="Arial" w:eastAsia="Arial" w:hAnsi="Arial" w:cs="Arial"/>
        </w:rPr>
        <w:t>, preferably on an easily removable sticky label.</w:t>
      </w:r>
    </w:p>
    <w:p w14:paraId="34681F8D" w14:textId="77777777" w:rsidR="008B74D3" w:rsidRDefault="00000000">
      <w:pPr>
        <w:numPr>
          <w:ilvl w:val="0"/>
          <w:numId w:val="1"/>
        </w:numPr>
        <w:tabs>
          <w:tab w:val="left" w:pos="425"/>
        </w:tabs>
        <w:ind w:left="420" w:hanging="42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Read the following</w:t>
      </w:r>
      <w:r>
        <w:rPr>
          <w:rFonts w:ascii="Arial" w:eastAsia="Arial" w:hAnsi="Arial" w:cs="Arial"/>
        </w:rPr>
        <w:t>, sign it on each sheet, and hand over your Bring &amp; Buy items and completed sheets.</w:t>
      </w:r>
    </w:p>
    <w:p w14:paraId="198F34C6" w14:textId="77777777" w:rsidR="008B74D3" w:rsidRDefault="00000000">
      <w:pPr>
        <w:spacing w:before="187" w:after="7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All items below are my property. I authorise </w:t>
      </w:r>
      <w:proofErr w:type="spellStart"/>
      <w:r>
        <w:rPr>
          <w:rFonts w:ascii="Arial" w:eastAsia="Arial" w:hAnsi="Arial" w:cs="Arial"/>
        </w:rPr>
        <w:t>MinamiCon</w:t>
      </w:r>
      <w:proofErr w:type="spellEnd"/>
      <w:r>
        <w:rPr>
          <w:rFonts w:ascii="Arial" w:eastAsia="Arial" w:hAnsi="Arial" w:cs="Arial"/>
        </w:rPr>
        <w:t xml:space="preserve"> to sell them at the price listed. I understand that:</w:t>
      </w:r>
    </w:p>
    <w:p w14:paraId="25E84D86" w14:textId="77777777" w:rsidR="008B74D3" w:rsidRDefault="00000000">
      <w:pPr>
        <w:numPr>
          <w:ilvl w:val="0"/>
          <w:numId w:val="1"/>
        </w:numPr>
        <w:tabs>
          <w:tab w:val="left" w:pos="425"/>
        </w:tabs>
        <w:ind w:left="420" w:hanging="420"/>
      </w:pPr>
      <w:proofErr w:type="spellStart"/>
      <w:r>
        <w:rPr>
          <w:rFonts w:ascii="Arial" w:eastAsia="Arial" w:hAnsi="Arial" w:cs="Arial"/>
        </w:rPr>
        <w:t>MinamiCon</w:t>
      </w:r>
      <w:proofErr w:type="spellEnd"/>
      <w:r>
        <w:rPr>
          <w:rFonts w:ascii="Arial" w:eastAsia="Arial" w:hAnsi="Arial" w:cs="Arial"/>
        </w:rPr>
        <w:t xml:space="preserve"> will charge </w:t>
      </w:r>
      <w:r>
        <w:rPr>
          <w:rFonts w:ascii="Arial" w:eastAsia="Arial" w:hAnsi="Arial" w:cs="Arial"/>
          <w:b/>
        </w:rPr>
        <w:t>10%</w:t>
      </w:r>
      <w:r>
        <w:rPr>
          <w:rFonts w:ascii="Arial" w:eastAsia="Arial" w:hAnsi="Arial" w:cs="Arial"/>
        </w:rPr>
        <w:t xml:space="preserve"> commission.</w:t>
      </w:r>
    </w:p>
    <w:p w14:paraId="5BF2CCFE" w14:textId="77777777" w:rsidR="008B74D3" w:rsidRDefault="00000000">
      <w:pPr>
        <w:numPr>
          <w:ilvl w:val="0"/>
          <w:numId w:val="1"/>
        </w:numPr>
        <w:tabs>
          <w:tab w:val="left" w:pos="425"/>
        </w:tabs>
        <w:ind w:left="420" w:hanging="4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MinamiCon</w:t>
      </w:r>
      <w:proofErr w:type="spellEnd"/>
      <w:r>
        <w:rPr>
          <w:rFonts w:ascii="Arial" w:eastAsia="Arial" w:hAnsi="Arial" w:cs="Arial"/>
        </w:rPr>
        <w:t xml:space="preserve"> is not responsible for any loss or damage to items on the Bring and Buy table.</w:t>
      </w:r>
    </w:p>
    <w:p w14:paraId="0CAF18C6" w14:textId="79DBC001" w:rsidR="008B74D3" w:rsidRDefault="00000000">
      <w:pPr>
        <w:numPr>
          <w:ilvl w:val="0"/>
          <w:numId w:val="1"/>
        </w:numPr>
        <w:tabs>
          <w:tab w:val="left" w:pos="425"/>
        </w:tabs>
        <w:ind w:left="420" w:hanging="420"/>
      </w:pPr>
      <w:r>
        <w:rPr>
          <w:rFonts w:ascii="Arial" w:eastAsia="Arial" w:hAnsi="Arial" w:cs="Arial"/>
        </w:rPr>
        <w:t xml:space="preserve">Unsold goods and money must be collected by </w:t>
      </w:r>
      <w:r>
        <w:rPr>
          <w:rFonts w:ascii="Arial" w:eastAsia="Arial" w:hAnsi="Arial" w:cs="Arial"/>
          <w:b/>
        </w:rPr>
        <w:t>14:00</w:t>
      </w:r>
      <w:r>
        <w:rPr>
          <w:rFonts w:ascii="Arial" w:eastAsia="Arial" w:hAnsi="Arial" w:cs="Arial"/>
        </w:rPr>
        <w:t xml:space="preserve"> on </w:t>
      </w:r>
      <w:r>
        <w:rPr>
          <w:rFonts w:ascii="Arial" w:eastAsia="Arial" w:hAnsi="Arial" w:cs="Arial"/>
          <w:b/>
        </w:rPr>
        <w:t xml:space="preserve">Sunday </w:t>
      </w:r>
      <w:r w:rsidR="00CF1FE0">
        <w:rPr>
          <w:rFonts w:ascii="Arial" w:eastAsia="Arial" w:hAnsi="Arial" w:cs="Arial"/>
          <w:b/>
        </w:rPr>
        <w:t>9</w:t>
      </w:r>
      <w:r>
        <w:rPr>
          <w:rFonts w:ascii="Arial" w:eastAsia="Arial" w:hAnsi="Arial" w:cs="Arial"/>
          <w:b/>
          <w:vertAlign w:val="superscript"/>
        </w:rPr>
        <w:t>th</w:t>
      </w:r>
      <w:r>
        <w:rPr>
          <w:rFonts w:ascii="Arial" w:eastAsia="Arial" w:hAnsi="Arial" w:cs="Arial"/>
          <w:b/>
        </w:rPr>
        <w:t xml:space="preserve"> March</w:t>
      </w:r>
      <w:r>
        <w:rPr>
          <w:rFonts w:ascii="Arial" w:eastAsia="Arial" w:hAnsi="Arial" w:cs="Arial"/>
        </w:rPr>
        <w:t>.</w:t>
      </w:r>
    </w:p>
    <w:p w14:paraId="34561802" w14:textId="77777777" w:rsidR="008B74D3" w:rsidRDefault="00000000">
      <w:pPr>
        <w:numPr>
          <w:ilvl w:val="0"/>
          <w:numId w:val="1"/>
        </w:numPr>
        <w:tabs>
          <w:tab w:val="left" w:pos="425"/>
        </w:tabs>
        <w:ind w:left="420" w:hanging="420"/>
      </w:pPr>
      <w:r>
        <w:rPr>
          <w:rFonts w:ascii="Arial" w:eastAsia="Arial" w:hAnsi="Arial" w:cs="Arial"/>
        </w:rPr>
        <w:t xml:space="preserve">Uncollected goods and money will be held for 6 months, then disposed of to the benefit of the convention charity. Uncollected goods will be forwarded on request, after postage has been paid or deducted from any money held by </w:t>
      </w:r>
      <w:proofErr w:type="spellStart"/>
      <w:r>
        <w:rPr>
          <w:rFonts w:ascii="Arial" w:eastAsia="Arial" w:hAnsi="Arial" w:cs="Arial"/>
        </w:rPr>
        <w:t>MinamiCon</w:t>
      </w:r>
      <w:proofErr w:type="spellEnd"/>
      <w:r>
        <w:rPr>
          <w:rFonts w:ascii="Arial" w:eastAsia="Arial" w:hAnsi="Arial" w:cs="Arial"/>
        </w:rPr>
        <w:t>.</w:t>
      </w:r>
    </w:p>
    <w:p w14:paraId="65E3C16B" w14:textId="4B566B29" w:rsidR="008B74D3" w:rsidRDefault="00000000">
      <w:pPr>
        <w:spacing w:before="156" w:after="15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Signed: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Name (Printed):</w:t>
      </w:r>
      <w:r w:rsidR="000B661E">
        <w:rPr>
          <w:rFonts w:ascii="Arial" w:eastAsia="Arial" w:hAnsi="Arial" w:cs="Arial"/>
        </w:rPr>
        <w:t xml:space="preserve"> </w:t>
      </w:r>
    </w:p>
    <w:tbl>
      <w:tblPr>
        <w:tblStyle w:val="a"/>
        <w:tblW w:w="10176" w:type="dxa"/>
        <w:tblInd w:w="-56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650"/>
        <w:gridCol w:w="4825"/>
        <w:gridCol w:w="2188"/>
        <w:gridCol w:w="850"/>
        <w:gridCol w:w="850"/>
        <w:gridCol w:w="813"/>
      </w:tblGrid>
      <w:tr w:rsidR="008B74D3" w14:paraId="6AB69852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D8004A7" w14:textId="77777777" w:rsidR="008B74D3" w:rsidRDefault="00000000">
            <w:pPr>
              <w:spacing w:before="60" w:after="60"/>
              <w:jc w:val="center"/>
            </w:pPr>
            <w:r>
              <w:rPr>
                <w:rFonts w:ascii="Arial" w:eastAsia="Arial" w:hAnsi="Arial" w:cs="Arial"/>
                <w:b/>
              </w:rPr>
              <w:t>Item No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33F7240" w14:textId="77777777" w:rsidR="008B74D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Description of Item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40EFD8F" w14:textId="77777777" w:rsidR="008B74D3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Price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E22178A" w14:textId="77777777" w:rsidR="008B74D3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Cash</w:t>
            </w: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CEDD2A4" w14:textId="77777777" w:rsidR="008B74D3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Card</w:t>
            </w:r>
          </w:p>
        </w:tc>
      </w:tr>
      <w:tr w:rsidR="008B74D3" w14:paraId="1B3E0201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9FE6B36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063E643" w14:textId="77777777" w:rsidR="008B74D3" w:rsidRDefault="008B74D3">
            <w:pPr>
              <w:spacing w:before="60" w:after="60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38564B2" w14:textId="77777777" w:rsidR="008B74D3" w:rsidRDefault="008B74D3">
            <w:pPr>
              <w:spacing w:before="60" w:after="60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2F74B7AA" w14:textId="77777777" w:rsidR="008B74D3" w:rsidRDefault="008B74D3">
            <w:pPr>
              <w:spacing w:before="60" w:after="60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2BB6B4AC" w14:textId="77777777" w:rsidR="008B74D3" w:rsidRDefault="008B74D3">
            <w:pPr>
              <w:spacing w:before="60" w:after="60"/>
              <w:rPr>
                <w:rFonts w:ascii="Arial" w:eastAsia="Arial" w:hAnsi="Arial" w:cs="Arial"/>
                <w:color w:val="FF0000"/>
              </w:rPr>
            </w:pPr>
          </w:p>
        </w:tc>
      </w:tr>
      <w:tr w:rsidR="008B74D3" w14:paraId="35B86BC7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4DF99D6" w14:textId="77777777" w:rsidR="008B74D3" w:rsidRDefault="008B74D3">
            <w:pPr>
              <w:spacing w:before="59" w:after="59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11D666F" w14:textId="77777777" w:rsidR="008B74D3" w:rsidRDefault="008B74D3">
            <w:pPr>
              <w:spacing w:before="59" w:after="59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FEF72EF" w14:textId="77777777" w:rsidR="008B74D3" w:rsidRDefault="008B74D3">
            <w:pPr>
              <w:spacing w:before="59" w:after="59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00192707" w14:textId="77777777" w:rsidR="008B74D3" w:rsidRDefault="008B74D3">
            <w:pPr>
              <w:spacing w:before="59" w:after="59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5FFADB35" w14:textId="77777777" w:rsidR="008B74D3" w:rsidRDefault="008B74D3">
            <w:pPr>
              <w:spacing w:before="59" w:after="59"/>
              <w:rPr>
                <w:rFonts w:ascii="Arial" w:eastAsia="Arial" w:hAnsi="Arial" w:cs="Arial"/>
              </w:rPr>
            </w:pPr>
          </w:p>
        </w:tc>
      </w:tr>
      <w:tr w:rsidR="008B74D3" w14:paraId="03E6C41C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F0B8B81" w14:textId="77777777" w:rsidR="008B74D3" w:rsidRDefault="008B74D3">
            <w:pPr>
              <w:spacing w:before="59" w:after="59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8F3C860" w14:textId="77777777" w:rsidR="008B74D3" w:rsidRDefault="008B74D3">
            <w:pPr>
              <w:spacing w:before="59" w:after="59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B5AF619" w14:textId="77777777" w:rsidR="008B74D3" w:rsidRDefault="008B74D3">
            <w:pPr>
              <w:spacing w:before="59" w:after="59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2B9FF43A" w14:textId="77777777" w:rsidR="008B74D3" w:rsidRDefault="008B74D3">
            <w:pPr>
              <w:spacing w:before="59" w:after="59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32691210" w14:textId="77777777" w:rsidR="008B74D3" w:rsidRDefault="008B74D3">
            <w:pPr>
              <w:spacing w:before="59" w:after="59"/>
              <w:rPr>
                <w:rFonts w:ascii="Arial" w:eastAsia="Arial" w:hAnsi="Arial" w:cs="Arial"/>
              </w:rPr>
            </w:pPr>
          </w:p>
        </w:tc>
      </w:tr>
      <w:tr w:rsidR="008B74D3" w14:paraId="54F7DE20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6FE26E9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F279017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BCF74DB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70C2DFBB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7F0DF188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33853668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41144DF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58BF148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4B441EE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52521B15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32E5C361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00712CA2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8850947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2C1A5EF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A07A40F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322D8BF2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185E9B1B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1C7BD318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0CA03D1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1012EE9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57178A7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3D2E4BE3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342221EA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529611A7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55E0553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2FF378B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40282AC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4F5BDCA5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122C8FD1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3E1FEE5B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2300D81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88305E5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58621F3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05D10F25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403EA3D5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70F94D23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A07F9F0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F0C6712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9DAF32F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4FB01D27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325B3B28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1261D3CA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7112F3A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94D931E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011D7F1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1795FD90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702D3BF3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257FD652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E069F42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F188DA0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BFE2D7C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0123B95B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528A7A3A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1FD5DA18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44DBF2A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5AB6AA7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C274B94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4A8B4E79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5D4E4C66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223234AE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A1C99EA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649A5FC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27197AE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4AD4AD9A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5C14BA0C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02F2B86B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B1BB446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0DFE30E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8167337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704EEACE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1E92DB45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271D30EC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49985E3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0B224F8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D40FDDB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5157AA80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2B34E40B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5C36502A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5EA86AF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13D9CD9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3B7104B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40F8D075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2461EFB9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109D9252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AAE51CC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C84C038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BCF1EA1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23D6CAC0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022CED70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674EE3A6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80302DA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6910C01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5868603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04D0007A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3AAF0490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0A2BB105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8804141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B542E4F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781626A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39A974EB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34F73151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7D7414D5" w14:textId="77777777">
        <w:tc>
          <w:tcPr>
            <w:tcW w:w="65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932AFF5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8952B1D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DA3BA98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1D3A48DD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600A127C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342D7744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9501DE5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197D766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92F2B88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21A60B8D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7A15DF89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723B8203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F454624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FA0B622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3781523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70CFB0EF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6AC3BD21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7383CB12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FF7A3EC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0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A58983D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3D5073F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1E83C060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3F77D71A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6E288547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2126E72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863" w:type="dxa"/>
            <w:gridSpan w:val="3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109" w:type="dxa"/>
            </w:tcMar>
          </w:tcPr>
          <w:p w14:paraId="3823DD76" w14:textId="77777777" w:rsidR="008B74D3" w:rsidRDefault="00000000">
            <w:pPr>
              <w:spacing w:before="60" w:after="6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Sub Total</w:t>
            </w:r>
          </w:p>
        </w:tc>
        <w:tc>
          <w:tcPr>
            <w:tcW w:w="166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52F3CDBC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13C2CABD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238DE8C9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6282164" w14:textId="77777777" w:rsidR="008B74D3" w:rsidRDefault="00000000">
            <w:pPr>
              <w:spacing w:before="60" w:after="60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 xml:space="preserve">Grey shaded cells are for </w:t>
            </w:r>
            <w:proofErr w:type="spellStart"/>
            <w:r>
              <w:rPr>
                <w:rFonts w:ascii="Arial" w:eastAsia="Arial" w:hAnsi="Arial" w:cs="Arial"/>
                <w:i/>
              </w:rPr>
              <w:t>MinamiCon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 use only</w:t>
            </w:r>
          </w:p>
        </w:tc>
        <w:tc>
          <w:tcPr>
            <w:tcW w:w="3038" w:type="dxa"/>
            <w:gridSpan w:val="2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109" w:type="dxa"/>
            </w:tcMar>
          </w:tcPr>
          <w:p w14:paraId="1C95BFEA" w14:textId="77777777" w:rsidR="008B74D3" w:rsidRDefault="00000000">
            <w:pPr>
              <w:spacing w:before="60" w:after="6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 Commission</w:t>
            </w:r>
          </w:p>
        </w:tc>
        <w:tc>
          <w:tcPr>
            <w:tcW w:w="166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37F02B88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8B74D3" w14:paraId="1B89AFC0" w14:textId="77777777">
        <w:tc>
          <w:tcPr>
            <w:tcW w:w="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2E86F55" w14:textId="77777777" w:rsidR="008B74D3" w:rsidRDefault="008B74D3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863" w:type="dxa"/>
            <w:gridSpan w:val="3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109" w:type="dxa"/>
            </w:tcMar>
          </w:tcPr>
          <w:p w14:paraId="1A03CBF9" w14:textId="77777777" w:rsidR="008B74D3" w:rsidRDefault="00000000">
            <w:pPr>
              <w:spacing w:before="60" w:after="6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Nett Total</w:t>
            </w:r>
          </w:p>
        </w:tc>
        <w:tc>
          <w:tcPr>
            <w:tcW w:w="166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1EB4DCDC" w14:textId="77777777" w:rsidR="008B74D3" w:rsidRDefault="008B74D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</w:tbl>
    <w:p w14:paraId="0C282BB3" w14:textId="77777777" w:rsidR="008B74D3" w:rsidRDefault="00000000">
      <w:pPr>
        <w:spacing w:before="312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Received: ________________________</w:t>
      </w:r>
    </w:p>
    <w:sectPr w:rsidR="008B74D3" w:rsidSect="00CF1FE0">
      <w:pgSz w:w="11906" w:h="16838"/>
      <w:pgMar w:top="432" w:right="720" w:bottom="432" w:left="720" w:header="0" w:footer="0" w:gutter="0"/>
      <w:pgNumType w:start="1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3A7906F-5A9A-4124-8B49-7A1154B3E840}"/>
    <w:embedBold r:id="rId2" w:fontKey="{B5A7A9F4-C89D-4E84-A33C-B0ED261AF4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9611AC0-56CB-48FB-AB31-990FFA0F80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792501C-AFC5-4C82-B946-07BD81FFB29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2E6A13"/>
    <w:multiLevelType w:val="multilevel"/>
    <w:tmpl w:val="5672C6F2"/>
    <w:lvl w:ilvl="0">
      <w:start w:val="1"/>
      <w:numFmt w:val="bullet"/>
      <w:lvlText w:val=""/>
      <w:lvlJc w:val="left"/>
      <w:pPr>
        <w:ind w:left="720" w:hanging="360"/>
      </w:pPr>
      <w:rPr>
        <w:b w:val="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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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num w:numId="1" w16cid:durableId="412356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4D3"/>
    <w:rsid w:val="000B661E"/>
    <w:rsid w:val="004429C4"/>
    <w:rsid w:val="008B74D3"/>
    <w:rsid w:val="00CF1FE0"/>
    <w:rsid w:val="00DF4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9CF4D3"/>
  <w15:docId w15:val="{AFD46938-E9BA-414C-A3B3-C231B0DC3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color w:val="00000A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Tahoma" w:eastAsia="Tahoma" w:hAnsi="Tahoma" w:cs="Tahoma"/>
      <w:b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Tahoma" w:eastAsia="Tahoma" w:hAnsi="Tahoma" w:cs="Tahoma"/>
      <w:b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9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registration@minamicon.org.u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222</Words>
  <Characters>1067</Characters>
  <Application>Microsoft Office Word</Application>
  <DocSecurity>0</DocSecurity>
  <Lines>153</Lines>
  <Paragraphs>23</Paragraphs>
  <ScaleCrop>false</ScaleCrop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Sook Meng Muk</cp:lastModifiedBy>
  <cp:revision>4</cp:revision>
  <dcterms:created xsi:type="dcterms:W3CDTF">2024-07-28T18:04:00Z</dcterms:created>
  <dcterms:modified xsi:type="dcterms:W3CDTF">2024-07-28T18:07:00Z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11c3c28181d2ae2c703fa75b29ac7515035fb0fefc014f990ad5ed1a3b2508a7</vt:lpwstr>
  </property>
</Properties>
</file>